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109" w:rsidRDefault="004D671E" w:rsidP="004D671E">
      <w:r>
        <w:rPr>
          <w:rStyle w:val="fontstyle01"/>
        </w:rPr>
        <w:t>Общеклинический анализ мочи:</w:t>
      </w:r>
      <w:r>
        <w:rPr>
          <w:b/>
          <w:bCs/>
          <w:color w:val="000000"/>
        </w:rPr>
        <w:br/>
      </w:r>
      <w:r>
        <w:rPr>
          <w:rStyle w:val="fontstyle21"/>
        </w:rPr>
        <w:t>собирается только утренняя моча, взятая в середине мочеиспускания; -утренняя порция</w:t>
      </w:r>
      <w:r>
        <w:rPr>
          <w:color w:val="000000"/>
        </w:rPr>
        <w:br/>
      </w:r>
      <w:r>
        <w:rPr>
          <w:rStyle w:val="fontstyle21"/>
        </w:rPr>
        <w:t>мочи: сбор производится сразу после подъема с постели, до приема утреннего кофе или</w:t>
      </w:r>
      <w:r>
        <w:rPr>
          <w:color w:val="000000"/>
        </w:rPr>
        <w:br/>
      </w:r>
      <w:r>
        <w:rPr>
          <w:rStyle w:val="fontstyle21"/>
        </w:rPr>
        <w:t>чая; – предыдущее мочеиспускание было не позже, чем в 2 часа ночи; – перед сбором</w:t>
      </w:r>
      <w:r>
        <w:rPr>
          <w:color w:val="000000"/>
        </w:rPr>
        <w:br/>
      </w:r>
      <w:r>
        <w:rPr>
          <w:rStyle w:val="fontstyle21"/>
        </w:rPr>
        <w:t>анализа мочи проводится тщательный туалет наружных половых органов; – в</w:t>
      </w:r>
      <w:r>
        <w:rPr>
          <w:color w:val="000000"/>
        </w:rPr>
        <w:br/>
      </w:r>
      <w:r>
        <w:rPr>
          <w:rStyle w:val="fontstyle21"/>
        </w:rPr>
        <w:t>специальный контейнер с крышкой собирают 10 мл мочи, снабжают направлением,</w:t>
      </w:r>
      <w:r>
        <w:rPr>
          <w:color w:val="000000"/>
        </w:rPr>
        <w:br/>
      </w:r>
      <w:r>
        <w:rPr>
          <w:rStyle w:val="fontstyle21"/>
        </w:rPr>
        <w:t>собранную мочу сразу направляют в лабораторию; – хранение мочи в холодильнике</w:t>
      </w:r>
      <w:r>
        <w:rPr>
          <w:color w:val="000000"/>
        </w:rPr>
        <w:br/>
      </w:r>
      <w:r>
        <w:rPr>
          <w:rStyle w:val="fontstyle21"/>
        </w:rPr>
        <w:t>допускается при t 2-4 C, но не более 1,5 часов; -женщинам нельзя сдавать мочу во время</w:t>
      </w:r>
      <w:r>
        <w:rPr>
          <w:color w:val="000000"/>
        </w:rPr>
        <w:br/>
      </w:r>
      <w:r>
        <w:rPr>
          <w:rStyle w:val="fontstyle21"/>
        </w:rPr>
        <w:t>менструации.</w:t>
      </w:r>
      <w:r>
        <w:rPr>
          <w:color w:val="000000"/>
        </w:rPr>
        <w:br/>
      </w:r>
      <w:r>
        <w:rPr>
          <w:rStyle w:val="fontstyle01"/>
        </w:rPr>
        <w:t>Сбор суточной мочи:</w:t>
      </w:r>
      <w:r>
        <w:rPr>
          <w:b/>
          <w:bCs/>
          <w:color w:val="000000"/>
        </w:rPr>
        <w:br/>
      </w:r>
      <w:r>
        <w:rPr>
          <w:rStyle w:val="fontstyle21"/>
        </w:rPr>
        <w:t>пациент собирает мочу в течение 24 часов при обычном питьевом режиме (около 1,5 л в</w:t>
      </w:r>
      <w:r>
        <w:rPr>
          <w:color w:val="000000"/>
        </w:rPr>
        <w:br/>
      </w:r>
      <w:r>
        <w:rPr>
          <w:rStyle w:val="fontstyle21"/>
        </w:rPr>
        <w:t>сутки); – утром в 6-8 часов он освобождает мочевой пузырь и выливает эту порцию, затем</w:t>
      </w:r>
      <w:r>
        <w:rPr>
          <w:color w:val="000000"/>
        </w:rPr>
        <w:br/>
      </w:r>
      <w:r>
        <w:rPr>
          <w:rStyle w:val="fontstyle21"/>
        </w:rPr>
        <w:t>в течение суток собирает всю мочу в чистый сосуд из темного стекла с крышкой емкостью</w:t>
      </w:r>
      <w:r>
        <w:rPr>
          <w:color w:val="000000"/>
        </w:rPr>
        <w:br/>
      </w:r>
      <w:r>
        <w:rPr>
          <w:rStyle w:val="fontstyle21"/>
        </w:rPr>
        <w:t>не менее 2 л; – последняя порция берется в то же время, когда накануне был начат сбор,</w:t>
      </w:r>
      <w:r>
        <w:rPr>
          <w:color w:val="000000"/>
        </w:rPr>
        <w:br/>
      </w:r>
      <w:r>
        <w:rPr>
          <w:rStyle w:val="fontstyle21"/>
        </w:rPr>
        <w:t>отмечается время начала и конца сбора; - емкость хранится в прохладном месте (лучше в</w:t>
      </w:r>
      <w:r>
        <w:rPr>
          <w:color w:val="000000"/>
        </w:rPr>
        <w:br/>
      </w:r>
      <w:r>
        <w:rPr>
          <w:rStyle w:val="fontstyle21"/>
        </w:rPr>
        <w:t>холодильнике на нижней полке), замерзание не допускается; – по окончании сбора мочи</w:t>
      </w:r>
      <w:r>
        <w:rPr>
          <w:color w:val="000000"/>
        </w:rPr>
        <w:br/>
      </w:r>
      <w:r>
        <w:rPr>
          <w:rStyle w:val="fontstyle21"/>
        </w:rPr>
        <w:t xml:space="preserve">измеряется </w:t>
      </w:r>
      <w:proofErr w:type="spellStart"/>
      <w:r>
        <w:rPr>
          <w:rStyle w:val="fontstyle21"/>
        </w:rPr>
        <w:t>еѐ</w:t>
      </w:r>
      <w:proofErr w:type="spellEnd"/>
      <w:r>
        <w:rPr>
          <w:rStyle w:val="fontstyle21"/>
        </w:rPr>
        <w:t xml:space="preserve"> объем, мочу тщательно взбалтывают и отливают 50-100 мл в специальный</w:t>
      </w:r>
      <w:r>
        <w:rPr>
          <w:color w:val="000000"/>
        </w:rPr>
        <w:br/>
      </w:r>
      <w:r>
        <w:rPr>
          <w:rStyle w:val="fontstyle21"/>
        </w:rPr>
        <w:t>контейнер, в котором она будет доставлена в лабораторию; – обязательно указывают</w:t>
      </w:r>
      <w:r>
        <w:rPr>
          <w:color w:val="000000"/>
        </w:rPr>
        <w:br/>
      </w:r>
      <w:r>
        <w:rPr>
          <w:rStyle w:val="fontstyle21"/>
        </w:rPr>
        <w:t>объем суточной мочи.</w:t>
      </w:r>
      <w:r>
        <w:rPr>
          <w:color w:val="000000"/>
        </w:rPr>
        <w:br/>
      </w:r>
      <w:r>
        <w:rPr>
          <w:rStyle w:val="fontstyle01"/>
        </w:rPr>
        <w:t>Сбор мочи для исследования по Нечипоренко (выявление скрытого воспалительного</w:t>
      </w:r>
      <w:r>
        <w:rPr>
          <w:b/>
          <w:bCs/>
          <w:color w:val="000000"/>
        </w:rPr>
        <w:br/>
      </w:r>
      <w:r>
        <w:rPr>
          <w:rStyle w:val="fontstyle01"/>
        </w:rPr>
        <w:t>процесса)</w:t>
      </w:r>
      <w:r>
        <w:rPr>
          <w:b/>
          <w:bCs/>
          <w:color w:val="000000"/>
        </w:rPr>
        <w:br/>
      </w:r>
      <w:r>
        <w:rPr>
          <w:rStyle w:val="fontstyle21"/>
        </w:rPr>
        <w:t>утром натощак собирают 10 мл утренней мочи, взятой в середине мочеиспускания в</w:t>
      </w:r>
      <w:r>
        <w:rPr>
          <w:color w:val="000000"/>
        </w:rPr>
        <w:br/>
      </w:r>
      <w:r>
        <w:rPr>
          <w:rStyle w:val="fontstyle21"/>
        </w:rPr>
        <w:t>специальный лабораторный контейнер.</w:t>
      </w:r>
      <w:r>
        <w:rPr>
          <w:color w:val="000000"/>
        </w:rPr>
        <w:br/>
      </w:r>
      <w:r>
        <w:rPr>
          <w:rStyle w:val="fontstyle01"/>
        </w:rPr>
        <w:t xml:space="preserve">Сбор мочи для исследования по </w:t>
      </w:r>
      <w:proofErr w:type="spellStart"/>
      <w:r>
        <w:rPr>
          <w:rStyle w:val="fontstyle01"/>
        </w:rPr>
        <w:t>Зимницкому</w:t>
      </w:r>
      <w:proofErr w:type="spellEnd"/>
      <w:r>
        <w:rPr>
          <w:rStyle w:val="fontstyle01"/>
        </w:rPr>
        <w:t xml:space="preserve"> (пациент учитывает количество</w:t>
      </w:r>
      <w:r>
        <w:rPr>
          <w:b/>
          <w:bCs/>
          <w:color w:val="000000"/>
        </w:rPr>
        <w:br/>
      </w:r>
      <w:r>
        <w:rPr>
          <w:rStyle w:val="fontstyle01"/>
        </w:rPr>
        <w:t>выпитой жидкости за сутки)</w:t>
      </w:r>
      <w:r>
        <w:rPr>
          <w:b/>
          <w:bCs/>
          <w:color w:val="000000"/>
        </w:rPr>
        <w:br/>
      </w:r>
      <w:r>
        <w:rPr>
          <w:rStyle w:val="fontstyle21"/>
        </w:rPr>
        <w:t>после опорожнения мочевого пузыря в 6 часов утра через каждые 3 часа в течение суток</w:t>
      </w:r>
      <w:r>
        <w:rPr>
          <w:color w:val="000000"/>
        </w:rPr>
        <w:br/>
      </w:r>
      <w:r>
        <w:rPr>
          <w:rStyle w:val="fontstyle21"/>
        </w:rPr>
        <w:t>собирают мочу в отдельные емкости, на которых указывает время сбора или номер</w:t>
      </w:r>
      <w:r>
        <w:rPr>
          <w:color w:val="000000"/>
        </w:rPr>
        <w:br/>
      </w:r>
      <w:r>
        <w:rPr>
          <w:rStyle w:val="fontstyle21"/>
        </w:rPr>
        <w:t>порции, всего 8 порций. 1 порция – с 6.00 до 9.00, 2 порция – с 9.00 до 12.00, 3 порция – с</w:t>
      </w:r>
      <w:r>
        <w:rPr>
          <w:color w:val="000000"/>
        </w:rPr>
        <w:br/>
      </w:r>
      <w:r>
        <w:rPr>
          <w:rStyle w:val="fontstyle21"/>
        </w:rPr>
        <w:t>12.00 до15.00, 4 порция – с 15.00 до 18.00, 5 порция – с 18.00 до 21.00, 6 порция – с 21.00</w:t>
      </w:r>
      <w:r>
        <w:rPr>
          <w:color w:val="000000"/>
        </w:rPr>
        <w:br/>
      </w:r>
      <w:r>
        <w:rPr>
          <w:rStyle w:val="fontstyle21"/>
        </w:rPr>
        <w:t>до 24.00, 7 порция – с 24.00 до 3.00, 8 порция – с 3.00 до 6.00 часов; – все собранное</w:t>
      </w:r>
      <w:r>
        <w:rPr>
          <w:color w:val="000000"/>
        </w:rPr>
        <w:br/>
      </w:r>
      <w:r>
        <w:rPr>
          <w:rStyle w:val="fontstyle21"/>
        </w:rPr>
        <w:t>количество мочи в 8 специальных контейнерах доставляется в лабораторию; –</w:t>
      </w:r>
      <w:r>
        <w:rPr>
          <w:color w:val="000000"/>
        </w:rPr>
        <w:br/>
      </w:r>
      <w:r>
        <w:rPr>
          <w:rStyle w:val="fontstyle21"/>
        </w:rPr>
        <w:t>обязательно указать объем суточной мочи.</w:t>
      </w:r>
      <w:r>
        <w:rPr>
          <w:color w:val="000000"/>
        </w:rPr>
        <w:br/>
      </w:r>
      <w:r>
        <w:rPr>
          <w:rStyle w:val="fontstyle01"/>
        </w:rPr>
        <w:t>Сбор мочи для микробиологического исследования (посев мочи)</w:t>
      </w:r>
      <w:r>
        <w:rPr>
          <w:b/>
          <w:bCs/>
          <w:color w:val="000000"/>
        </w:rPr>
        <w:br/>
      </w:r>
      <w:r>
        <w:rPr>
          <w:rStyle w:val="fontstyle21"/>
        </w:rPr>
        <w:t>утренняя моча собирается в стерильный лабораторный контейнер с крышкой; – первые 15</w:t>
      </w:r>
      <w:r>
        <w:rPr>
          <w:color w:val="000000"/>
        </w:rPr>
        <w:br/>
      </w:r>
      <w:r>
        <w:rPr>
          <w:rStyle w:val="fontstyle21"/>
        </w:rPr>
        <w:t>мл мочи для анализа не используются, берутся последующие 5- 10 мл; – собранная моча</w:t>
      </w:r>
      <w:r>
        <w:rPr>
          <w:color w:val="000000"/>
        </w:rPr>
        <w:br/>
      </w:r>
      <w:r>
        <w:rPr>
          <w:rStyle w:val="fontstyle21"/>
        </w:rPr>
        <w:t>доставляется в лабораторию в течение 1,5 – 2 часов после сбора; – допускается хранение</w:t>
      </w:r>
      <w:r>
        <w:rPr>
          <w:color w:val="000000"/>
        </w:rPr>
        <w:br/>
      </w:r>
      <w:r>
        <w:rPr>
          <w:rStyle w:val="fontstyle21"/>
        </w:rPr>
        <w:t>мочи в холодильнике, но не более 3-4 часов; – сбор мочи проводится до начала</w:t>
      </w:r>
      <w:r>
        <w:rPr>
          <w:color w:val="000000"/>
        </w:rPr>
        <w:br/>
      </w:r>
      <w:r>
        <w:rPr>
          <w:rStyle w:val="fontstyle21"/>
        </w:rPr>
        <w:t>медикаментозного лечения; – если нужно оценить эффект проведенной терапии, то посев</w:t>
      </w:r>
      <w:r>
        <w:rPr>
          <w:color w:val="000000"/>
        </w:rPr>
        <w:br/>
      </w:r>
      <w:r>
        <w:rPr>
          <w:rStyle w:val="fontstyle21"/>
        </w:rPr>
        <w:t>мочи производится по окончании курса лечения.</w:t>
      </w:r>
      <w:bookmarkStart w:id="0" w:name="_GoBack"/>
      <w:bookmarkEnd w:id="0"/>
    </w:p>
    <w:sectPr w:rsidR="00AF1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62"/>
    <w:rsid w:val="004D671E"/>
    <w:rsid w:val="006C4462"/>
    <w:rsid w:val="00AF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271A7-8BF4-4743-AE57-534E23A9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D671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D671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Кушбокова</dc:creator>
  <cp:keywords/>
  <dc:description/>
  <cp:lastModifiedBy>Лиза Кушбокова</cp:lastModifiedBy>
  <cp:revision>2</cp:revision>
  <dcterms:created xsi:type="dcterms:W3CDTF">2018-11-14T08:09:00Z</dcterms:created>
  <dcterms:modified xsi:type="dcterms:W3CDTF">2018-11-14T08:10:00Z</dcterms:modified>
</cp:coreProperties>
</file>